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69873" w14:textId="77777777" w:rsidR="008A55B5" w:rsidRDefault="00685075">
      <w:pPr>
        <w:pStyle w:val="papertitle"/>
        <w:rPr>
          <w:rFonts w:eastAsia="MS Mincho"/>
        </w:rPr>
      </w:pPr>
      <w:r w:rsidRPr="00685075">
        <w:rPr>
          <w:rFonts w:eastAsia="MS Mincho"/>
        </w:rPr>
        <w:t>Paper Title (use style: paper title)</w:t>
      </w:r>
    </w:p>
    <w:p w14:paraId="12435723" w14:textId="5DE2AE7A" w:rsidR="00685075" w:rsidRPr="00D85BDC" w:rsidRDefault="00685075" w:rsidP="00685075">
      <w:pPr>
        <w:pStyle w:val="papersubtitle"/>
        <w:rPr>
          <w:rFonts w:eastAsia="MS Mincho"/>
        </w:rPr>
      </w:pPr>
      <w:r w:rsidRPr="00685075">
        <w:rPr>
          <w:rFonts w:eastAsia="MS Mincho"/>
        </w:rPr>
        <w:t>Subtitle as needed</w:t>
      </w:r>
      <w:r w:rsidR="007930FE">
        <w:rPr>
          <w:rFonts w:eastAsia="MS Mincho"/>
        </w:rPr>
        <w:t>. Delete this line if not used</w:t>
      </w:r>
      <w:r w:rsidRPr="00685075">
        <w:rPr>
          <w:rFonts w:eastAsia="MS Mincho"/>
        </w:rPr>
        <w:t xml:space="preserve"> (</w:t>
      </w:r>
      <w:r>
        <w:rPr>
          <w:rFonts w:eastAsia="MS Mincho"/>
        </w:rPr>
        <w:t xml:space="preserve">style: </w:t>
      </w:r>
      <w:r w:rsidRPr="00685075">
        <w:rPr>
          <w:rFonts w:eastAsia="MS Mincho"/>
        </w:rPr>
        <w:t>paper subtitle)</w:t>
      </w:r>
      <w:r w:rsidR="00D85BDC" w:rsidRPr="00D85BDC">
        <w:rPr>
          <w:rFonts w:eastAsia="MS Mincho"/>
        </w:rPr>
        <w:t xml:space="preserve">. </w:t>
      </w:r>
      <w:r w:rsidR="00D85BDC">
        <w:rPr>
          <w:rFonts w:eastAsia="MS Mincho"/>
        </w:rPr>
        <w:t xml:space="preserve">Please note that subtitles are not </w:t>
      </w:r>
      <w:r w:rsidR="002D7E32">
        <w:rPr>
          <w:rFonts w:eastAsia="MS Mincho"/>
        </w:rPr>
        <w:t>capture</w:t>
      </w:r>
      <w:r w:rsidR="00D85BDC">
        <w:rPr>
          <w:rFonts w:eastAsia="MS Mincho"/>
        </w:rPr>
        <w:t xml:space="preserve"> </w:t>
      </w:r>
      <w:r w:rsidR="002D7E32">
        <w:rPr>
          <w:rFonts w:eastAsia="MS Mincho"/>
        </w:rPr>
        <w:t>in</w:t>
      </w:r>
      <w:bookmarkStart w:id="0" w:name="_GoBack"/>
      <w:bookmarkEnd w:id="0"/>
      <w:r w:rsidR="00D85BDC">
        <w:rPr>
          <w:rFonts w:eastAsia="MS Mincho"/>
        </w:rPr>
        <w:t xml:space="preserve"> Xplore</w:t>
      </w:r>
    </w:p>
    <w:p w14:paraId="3C7287A5" w14:textId="77777777" w:rsidR="0047450D" w:rsidRDefault="00685075" w:rsidP="0047450D">
      <w:pPr>
        <w:pStyle w:val="Author"/>
        <w:rPr>
          <w:rFonts w:eastAsia="MS Mincho"/>
        </w:rPr>
      </w:pPr>
      <w:r>
        <w:rPr>
          <w:rFonts w:eastAsia="MS Mincho"/>
        </w:rPr>
        <w:t>F</w:t>
      </w:r>
      <w:r w:rsidRPr="00685075">
        <w:rPr>
          <w:rFonts w:eastAsia="MS Mincho"/>
        </w:rPr>
        <w:t>.</w:t>
      </w:r>
      <w:r>
        <w:rPr>
          <w:rFonts w:eastAsia="MS Mincho"/>
        </w:rPr>
        <w:t>L</w:t>
      </w:r>
      <w:r w:rsidRPr="00685075">
        <w:rPr>
          <w:rFonts w:eastAsia="MS Mincho"/>
        </w:rPr>
        <w:t>.</w:t>
      </w:r>
      <w:r>
        <w:rPr>
          <w:rFonts w:eastAsia="MS Mincho"/>
        </w:rPr>
        <w:t>Aut</w:t>
      </w:r>
      <w:r w:rsidRPr="00685075">
        <w:rPr>
          <w:rFonts w:eastAsia="MS Mincho"/>
        </w:rPr>
        <w:t>hor</w:t>
      </w:r>
      <w:r w:rsidRPr="00685075">
        <w:rPr>
          <w:rFonts w:eastAsia="MS Mincho"/>
          <w:vertAlign w:val="superscript"/>
        </w:rPr>
        <w:t>1</w:t>
      </w:r>
      <w:r w:rsidRPr="00685075">
        <w:rPr>
          <w:rFonts w:eastAsia="MS Mincho"/>
        </w:rPr>
        <w:t xml:space="preserve">, </w:t>
      </w:r>
      <w:r>
        <w:rPr>
          <w:rFonts w:eastAsia="MS Mincho"/>
        </w:rPr>
        <w:t>F</w:t>
      </w:r>
      <w:r w:rsidRPr="00685075">
        <w:rPr>
          <w:rFonts w:eastAsia="MS Mincho"/>
        </w:rPr>
        <w:t>.</w:t>
      </w:r>
      <w:r>
        <w:rPr>
          <w:rFonts w:eastAsia="MS Mincho"/>
        </w:rPr>
        <w:t>L</w:t>
      </w:r>
      <w:r w:rsidRPr="00685075">
        <w:rPr>
          <w:rFonts w:eastAsia="MS Mincho"/>
        </w:rPr>
        <w:t>.</w:t>
      </w:r>
      <w:r>
        <w:rPr>
          <w:rFonts w:eastAsia="MS Mincho"/>
        </w:rPr>
        <w:t>Aut</w:t>
      </w:r>
      <w:r w:rsidRPr="00685075">
        <w:rPr>
          <w:rFonts w:eastAsia="MS Mincho"/>
        </w:rPr>
        <w:t>hor</w:t>
      </w:r>
      <w:r w:rsidRPr="00685075">
        <w:rPr>
          <w:rFonts w:eastAsia="MS Mincho"/>
          <w:vertAlign w:val="superscript"/>
        </w:rPr>
        <w:t xml:space="preserve"> 1,2</w:t>
      </w:r>
      <w:r w:rsidRPr="00685075">
        <w:rPr>
          <w:rFonts w:eastAsia="MS Mincho"/>
        </w:rPr>
        <w:t xml:space="preserve">, </w:t>
      </w:r>
      <w:r>
        <w:rPr>
          <w:rFonts w:eastAsia="MS Mincho"/>
        </w:rPr>
        <w:t>F</w:t>
      </w:r>
      <w:r w:rsidRPr="00685075">
        <w:rPr>
          <w:rFonts w:eastAsia="MS Mincho"/>
        </w:rPr>
        <w:t>.</w:t>
      </w:r>
      <w:r>
        <w:rPr>
          <w:rFonts w:eastAsia="MS Mincho"/>
        </w:rPr>
        <w:t>L</w:t>
      </w:r>
      <w:r w:rsidRPr="00685075">
        <w:rPr>
          <w:rFonts w:eastAsia="MS Mincho"/>
        </w:rPr>
        <w:t>.</w:t>
      </w:r>
      <w:r>
        <w:rPr>
          <w:rFonts w:eastAsia="MS Mincho"/>
        </w:rPr>
        <w:t>Aut</w:t>
      </w:r>
      <w:r w:rsidRPr="00685075">
        <w:rPr>
          <w:rFonts w:eastAsia="MS Mincho"/>
        </w:rPr>
        <w:t>hor</w:t>
      </w:r>
      <w:r w:rsidRPr="00685075">
        <w:rPr>
          <w:rFonts w:eastAsia="MS Mincho"/>
          <w:vertAlign w:val="superscript"/>
        </w:rPr>
        <w:t>3</w:t>
      </w:r>
      <w:r w:rsidRPr="00685075">
        <w:rPr>
          <w:rFonts w:eastAsia="MS Mincho"/>
        </w:rPr>
        <w:t>, … (</w:t>
      </w:r>
      <w:r>
        <w:rPr>
          <w:rFonts w:eastAsia="MS Mincho"/>
        </w:rPr>
        <w:t xml:space="preserve">style: </w:t>
      </w:r>
      <w:r w:rsidRPr="00685075">
        <w:rPr>
          <w:rFonts w:eastAsia="MS Mincho"/>
        </w:rPr>
        <w:t>Author)</w:t>
      </w:r>
    </w:p>
    <w:p w14:paraId="10CAAC0C" w14:textId="77777777" w:rsidR="00685075" w:rsidRDefault="00685075" w:rsidP="00685075">
      <w:pPr>
        <w:pStyle w:val="Affiliation"/>
        <w:rPr>
          <w:rFonts w:eastAsia="MS Mincho"/>
        </w:rPr>
      </w:pPr>
      <w:r w:rsidRPr="00B15209">
        <w:rPr>
          <w:rFonts w:eastAsia="MS Mincho"/>
          <w:vertAlign w:val="superscript"/>
        </w:rPr>
        <w:t>1</w:t>
      </w:r>
      <w:r>
        <w:rPr>
          <w:rFonts w:eastAsia="MS Mincho"/>
        </w:rPr>
        <w:t xml:space="preserve">dept. name of organization, name of organization, acronyms acceptable, City, Country (style: </w:t>
      </w:r>
      <w:r w:rsidRPr="00685075">
        <w:rPr>
          <w:rFonts w:eastAsia="MS Mincho"/>
        </w:rPr>
        <w:t>Affiliation</w:t>
      </w:r>
      <w:r>
        <w:rPr>
          <w:rFonts w:eastAsia="MS Mincho"/>
        </w:rPr>
        <w:t>)</w:t>
      </w:r>
    </w:p>
    <w:p w14:paraId="4A36F970" w14:textId="77777777" w:rsidR="00685075" w:rsidRDefault="00685075" w:rsidP="00685075">
      <w:pPr>
        <w:pStyle w:val="Affiliation"/>
        <w:rPr>
          <w:rFonts w:eastAsia="MS Mincho"/>
        </w:rPr>
      </w:pPr>
      <w:r w:rsidRPr="00B15209">
        <w:rPr>
          <w:rFonts w:eastAsia="MS Mincho"/>
          <w:vertAlign w:val="superscript"/>
        </w:rPr>
        <w:t>2</w:t>
      </w:r>
      <w:r>
        <w:rPr>
          <w:rFonts w:eastAsia="MS Mincho"/>
        </w:rPr>
        <w:t>dept. name of organization, name of organization, acronyms acceptable, City, Country</w:t>
      </w:r>
    </w:p>
    <w:p w14:paraId="3A0C168E" w14:textId="77777777" w:rsidR="00685075" w:rsidRDefault="00685075" w:rsidP="00685075">
      <w:pPr>
        <w:pStyle w:val="Affiliation"/>
        <w:rPr>
          <w:rFonts w:eastAsia="MS Mincho"/>
        </w:rPr>
      </w:pPr>
      <w:r>
        <w:rPr>
          <w:rFonts w:eastAsia="MS Mincho"/>
          <w:vertAlign w:val="superscript"/>
        </w:rPr>
        <w:t>3</w:t>
      </w:r>
      <w:r>
        <w:rPr>
          <w:rFonts w:eastAsia="MS Mincho"/>
        </w:rPr>
        <w:t>dept. name of organization, name of organization, acronyms acceptable,</w:t>
      </w:r>
      <w:r w:rsidRPr="00B15209">
        <w:rPr>
          <w:rFonts w:eastAsia="MS Mincho"/>
        </w:rPr>
        <w:t xml:space="preserve"> </w:t>
      </w:r>
      <w:r>
        <w:rPr>
          <w:rFonts w:eastAsia="MS Mincho"/>
        </w:rPr>
        <w:t>City, Country</w:t>
      </w:r>
    </w:p>
    <w:p w14:paraId="7CCA0965" w14:textId="77777777" w:rsidR="00035C98" w:rsidRDefault="006049F9" w:rsidP="00035C98">
      <w:pPr>
        <w:pStyle w:val="Affiliation"/>
        <w:rPr>
          <w:rFonts w:eastAsia="MS Mincho"/>
        </w:rPr>
      </w:pPr>
      <w:r w:rsidRPr="006049F9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1312F5" wp14:editId="02CB4EB3">
                <wp:simplePos x="0" y="0"/>
                <wp:positionH relativeFrom="margin">
                  <wp:posOffset>3467100</wp:posOffset>
                </wp:positionH>
                <wp:positionV relativeFrom="paragraph">
                  <wp:posOffset>210185</wp:posOffset>
                </wp:positionV>
                <wp:extent cx="3200400" cy="11430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6C8B9" w14:textId="77777777" w:rsidR="004332DB" w:rsidRDefault="004332DB" w:rsidP="004332DB">
                            <w:pPr>
                              <w:pStyle w:val="BodyText"/>
                            </w:pPr>
                            <w:r>
                              <w:t>We suggest that you use a text box to insert a graphic (which is ideally a 300 dpi resolution TIFF or EPS file with all fonts embedded) because this method is somewhat more stable than directly inserting a picture.</w:t>
                            </w:r>
                          </w:p>
                          <w:p w14:paraId="4F9F34AE" w14:textId="77777777" w:rsidR="004332DB" w:rsidRDefault="004332DB" w:rsidP="004332DB">
                            <w:pPr>
                              <w:pStyle w:val="BodyText"/>
                            </w:pPr>
                            <w:r>
                              <w:t>To have non-visible rules on your frame, use the MSWord “Format” pull-down menu, select Text Box &gt; Colors and Lines to choose No Fill and No Line.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312F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3pt;margin-top:16.55pt;width:252pt;height:90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">
                <v:textbox>
                  <w:txbxContent>
                    <w:p w14:paraId="4C96C8B9" w14:textId="77777777" w:rsidR="004332DB" w:rsidRDefault="004332DB" w:rsidP="004332DB">
                      <w:pPr>
                        <w:pStyle w:val="BodyText"/>
                      </w:pPr>
                      <w:r>
                        <w:t>We suggest that you use a text box to insert a graphic (which is ideally a 300 dpi resolution TIFF or EPS file with all fonts embedded) because this method is somewhat more stable than directly inserting a picture.</w:t>
                      </w:r>
                    </w:p>
                    <w:p w14:paraId="4F9F34AE" w14:textId="77777777" w:rsidR="004332DB" w:rsidRDefault="004332DB" w:rsidP="004332DB">
                      <w:pPr>
                        <w:pStyle w:val="BodyText"/>
                      </w:pPr>
                      <w:r>
                        <w:t>To have non-visible rules on your frame, use the MSWord “Format” pull-down menu, select Text Box &gt; Colors and Lines to choose No Fill and No Line.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DD7504A" w14:textId="77777777" w:rsidR="008A55B5" w:rsidRDefault="008A55B5">
      <w:pPr>
        <w:rPr>
          <w:rFonts w:eastAsia="MS Mincho"/>
        </w:rPr>
        <w:sectPr w:rsidR="008A55B5" w:rsidSect="006C4648">
          <w:type w:val="continuous"/>
          <w:pgSz w:w="11909" w:h="16834" w:code="9"/>
          <w:pgMar w:top="1080" w:right="734" w:bottom="2434" w:left="734" w:header="720" w:footer="720" w:gutter="0"/>
          <w:cols w:space="720"/>
          <w:docGrid w:linePitch="360"/>
        </w:sectPr>
      </w:pPr>
    </w:p>
    <w:p w14:paraId="78301699" w14:textId="77777777" w:rsidR="008A55B5" w:rsidRPr="00685075" w:rsidRDefault="008A55B5" w:rsidP="00685075">
      <w:pPr>
        <w:pStyle w:val="Abstract"/>
        <w:rPr>
          <w:rFonts w:eastAsia="MS Mincho"/>
        </w:rPr>
      </w:pPr>
      <w:r w:rsidRPr="00685075">
        <w:rPr>
          <w:rFonts w:eastAsia="MS Mincho"/>
        </w:rPr>
        <w:t>Abstract—</w:t>
      </w:r>
      <w:r w:rsidR="00685075" w:rsidRPr="00685075">
        <w:t xml:space="preserve"> This electronic document is a “live” template and already defines the components of your paper [title, text, heads, etc.] in its style sheet.  </w:t>
      </w:r>
      <w:r w:rsidR="00685075" w:rsidRPr="00685075">
        <w:rPr>
          <w:color w:val="FF0000"/>
        </w:rPr>
        <w:t>*CRITICAL:  Do Not Use Symbols, Special Characters, or Math in Paper Title or Abstract</w:t>
      </w:r>
      <w:r w:rsidR="00685075" w:rsidRPr="00685075">
        <w:rPr>
          <w:rFonts w:eastAsia="MS Mincho"/>
        </w:rPr>
        <w:t>. (</w:t>
      </w:r>
      <w:r w:rsidR="00685075">
        <w:rPr>
          <w:rFonts w:eastAsia="MS Mincho"/>
        </w:rPr>
        <w:t xml:space="preserve">style: </w:t>
      </w:r>
      <w:r w:rsidR="00685075" w:rsidRPr="00685075">
        <w:rPr>
          <w:rFonts w:eastAsia="MS Mincho"/>
        </w:rPr>
        <w:t>Abstract)</w:t>
      </w:r>
    </w:p>
    <w:p w14:paraId="67DFE530" w14:textId="77777777" w:rsidR="00B15209" w:rsidRPr="00685075" w:rsidRDefault="00B15209" w:rsidP="00685075">
      <w:pPr>
        <w:pStyle w:val="Keywords0"/>
      </w:pPr>
      <w:r w:rsidRPr="00685075">
        <w:t>Keywords—</w:t>
      </w:r>
      <w:r w:rsidR="00685075" w:rsidRPr="00685075">
        <w:t xml:space="preserve"> list of keywords, separated by semicolon (style: keywords</w:t>
      </w:r>
    </w:p>
    <w:p w14:paraId="13685B26" w14:textId="77777777" w:rsidR="00DA3C95" w:rsidRPr="00685075" w:rsidRDefault="00685075" w:rsidP="00685075">
      <w:pPr>
        <w:pStyle w:val="Heading1"/>
      </w:pPr>
      <w:r w:rsidRPr="00685075">
        <w:t>Introduction (style: Heading 1)</w:t>
      </w:r>
    </w:p>
    <w:p w14:paraId="257D8C2F" w14:textId="77777777" w:rsidR="00DA3C95" w:rsidRDefault="004332DB" w:rsidP="004332DB">
      <w:pPr>
        <w:pStyle w:val="BodyText"/>
      </w:pPr>
      <w:r w:rsidRPr="004332DB">
        <w:t>Text (style: Body Text)</w:t>
      </w:r>
      <w:r w:rsidR="007930FE">
        <w:t>.</w:t>
      </w:r>
    </w:p>
    <w:p w14:paraId="5C77B692" w14:textId="77777777" w:rsidR="007930FE" w:rsidRDefault="007930FE" w:rsidP="004332DB">
      <w:pPr>
        <w:pStyle w:val="BodyText"/>
      </w:pPr>
      <w:r>
        <w:t>The template is used to format your paper and style the text. All margins, column widths, line spaces, and text fonts are prescribed; please do not alter them.</w:t>
      </w:r>
    </w:p>
    <w:p w14:paraId="77A3F486" w14:textId="77777777" w:rsidR="007930FE" w:rsidRDefault="007930FE" w:rsidP="004332DB">
      <w:pPr>
        <w:pStyle w:val="BodyText"/>
      </w:pPr>
      <w:r>
        <w:t>Margins, column widths, line spacing, and type styles are built-in; examples of the type styles are provided throughout this document and are identified in italic type, within parentheses, following the example. Some components, such as multi-leveled equations, graphics, and tables are not prescribed, although the various table text styles are provided.</w:t>
      </w:r>
    </w:p>
    <w:p w14:paraId="67E8B1B0" w14:textId="24E6BE59" w:rsidR="006049F9" w:rsidRDefault="006049F9" w:rsidP="004332DB">
      <w:pPr>
        <w:pStyle w:val="BodyText"/>
      </w:pPr>
      <w:r>
        <w:t>Do not use abbreviations in the title or heads unless they are unavoidable.</w:t>
      </w:r>
    </w:p>
    <w:p w14:paraId="4321198C" w14:textId="548D495E" w:rsidR="00430470" w:rsidRPr="004332DB" w:rsidRDefault="00430470" w:rsidP="004332DB">
      <w:pPr>
        <w:pStyle w:val="BodyText"/>
      </w:pPr>
      <w:r w:rsidRPr="00430470">
        <w:t>Please observe the conference page limit, which is exactly one page. It is not mandatory to use subsections while using sections is advisable.</w:t>
      </w:r>
    </w:p>
    <w:p w14:paraId="64F59443" w14:textId="77777777" w:rsidR="00DA3C95" w:rsidRDefault="004332DB" w:rsidP="004332DB">
      <w:pPr>
        <w:pStyle w:val="Heading1"/>
      </w:pPr>
      <w:r>
        <w:t>Section 1(</w:t>
      </w:r>
      <w:r w:rsidRPr="00685075">
        <w:t>style: Heading 1</w:t>
      </w:r>
      <w:r>
        <w:t>)</w:t>
      </w:r>
    </w:p>
    <w:p w14:paraId="3C45BAB0" w14:textId="77777777" w:rsidR="00DA3C95" w:rsidRDefault="004332DB" w:rsidP="004332DB">
      <w:pPr>
        <w:pStyle w:val="Heading2"/>
      </w:pPr>
      <w:r>
        <w:t>Sub-section (style: Heading 2)</w:t>
      </w:r>
    </w:p>
    <w:p w14:paraId="5A17BE70" w14:textId="77777777" w:rsidR="004332DB" w:rsidRDefault="004332DB" w:rsidP="004332DB">
      <w:pPr>
        <w:pStyle w:val="BodyText"/>
      </w:pPr>
      <w:r w:rsidRPr="004332DB">
        <w:t>Text (style: Body Text)</w:t>
      </w:r>
    </w:p>
    <w:p w14:paraId="5BF1B9FC" w14:textId="77777777" w:rsidR="006049F9" w:rsidRDefault="006049F9" w:rsidP="006049F9">
      <w:pPr>
        <w:pStyle w:val="tablehead"/>
        <w:rPr>
          <w:rFonts w:eastAsia="MS Mincho"/>
          <w:noProof w:val="0"/>
          <w:spacing w:val="-1"/>
        </w:rPr>
      </w:pPr>
      <w:r>
        <w:t>Table Styles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40"/>
        <w:gridCol w:w="900"/>
        <w:gridCol w:w="900"/>
      </w:tblGrid>
      <w:tr w:rsidR="006049F9" w:rsidRPr="0004390D" w14:paraId="2948FD7C" w14:textId="77777777" w:rsidTr="009E0F8C">
        <w:trPr>
          <w:cantSplit/>
          <w:trHeight w:val="240"/>
          <w:tblHeader/>
          <w:jc w:val="center"/>
        </w:trPr>
        <w:tc>
          <w:tcPr>
            <w:tcW w:w="720" w:type="dxa"/>
            <w:vMerge w:val="restart"/>
            <w:vAlign w:val="center"/>
          </w:tcPr>
          <w:p w14:paraId="6378D694" w14:textId="77777777" w:rsidR="006049F9" w:rsidRPr="0004390D" w:rsidRDefault="006049F9" w:rsidP="009E0F8C">
            <w:pPr>
              <w:pStyle w:val="tablecolhead"/>
            </w:pPr>
            <w:r w:rsidRPr="0004390D">
              <w:t>Table Head</w:t>
            </w:r>
          </w:p>
        </w:tc>
        <w:tc>
          <w:tcPr>
            <w:tcW w:w="4140" w:type="dxa"/>
            <w:gridSpan w:val="3"/>
            <w:vAlign w:val="center"/>
          </w:tcPr>
          <w:p w14:paraId="2DCCEA65" w14:textId="77777777" w:rsidR="006049F9" w:rsidRPr="0004390D" w:rsidRDefault="006049F9" w:rsidP="009E0F8C">
            <w:pPr>
              <w:pStyle w:val="tablecolhead"/>
            </w:pPr>
            <w:r w:rsidRPr="0004390D">
              <w:t>Table Column Head</w:t>
            </w:r>
          </w:p>
        </w:tc>
      </w:tr>
      <w:tr w:rsidR="006049F9" w:rsidRPr="0004390D" w14:paraId="31FA3A1D" w14:textId="77777777" w:rsidTr="009E0F8C">
        <w:trPr>
          <w:cantSplit/>
          <w:trHeight w:val="240"/>
          <w:tblHeader/>
          <w:jc w:val="center"/>
        </w:trPr>
        <w:tc>
          <w:tcPr>
            <w:tcW w:w="720" w:type="dxa"/>
            <w:vMerge/>
          </w:tcPr>
          <w:p w14:paraId="70313AE3" w14:textId="77777777" w:rsidR="006049F9" w:rsidRPr="0004390D" w:rsidRDefault="006049F9" w:rsidP="009E0F8C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2BAD0330" w14:textId="77777777" w:rsidR="006049F9" w:rsidRPr="0004390D" w:rsidRDefault="006049F9" w:rsidP="009E0F8C">
            <w:pPr>
              <w:pStyle w:val="tablecolsubhead"/>
            </w:pPr>
            <w:r w:rsidRPr="0004390D">
              <w:t>Table column subhead</w:t>
            </w:r>
          </w:p>
        </w:tc>
        <w:tc>
          <w:tcPr>
            <w:tcW w:w="900" w:type="dxa"/>
            <w:vAlign w:val="center"/>
          </w:tcPr>
          <w:p w14:paraId="2760117F" w14:textId="77777777" w:rsidR="006049F9" w:rsidRPr="0004390D" w:rsidRDefault="006049F9" w:rsidP="009E0F8C">
            <w:pPr>
              <w:pStyle w:val="tablecolsubhead"/>
            </w:pPr>
            <w:r w:rsidRPr="0004390D">
              <w:t>Subhead</w:t>
            </w:r>
          </w:p>
        </w:tc>
        <w:tc>
          <w:tcPr>
            <w:tcW w:w="900" w:type="dxa"/>
            <w:vAlign w:val="center"/>
          </w:tcPr>
          <w:p w14:paraId="2B8BEC6F" w14:textId="77777777" w:rsidR="006049F9" w:rsidRPr="0004390D" w:rsidRDefault="006049F9" w:rsidP="009E0F8C">
            <w:pPr>
              <w:pStyle w:val="tablecolsubhead"/>
            </w:pPr>
            <w:r w:rsidRPr="0004390D">
              <w:t>Subhead</w:t>
            </w:r>
          </w:p>
        </w:tc>
      </w:tr>
      <w:tr w:rsidR="006049F9" w:rsidRPr="0004390D" w14:paraId="142F9775" w14:textId="77777777" w:rsidTr="009E0F8C">
        <w:trPr>
          <w:trHeight w:val="320"/>
          <w:jc w:val="center"/>
        </w:trPr>
        <w:tc>
          <w:tcPr>
            <w:tcW w:w="720" w:type="dxa"/>
            <w:vAlign w:val="center"/>
          </w:tcPr>
          <w:p w14:paraId="67943191" w14:textId="77777777" w:rsidR="006049F9" w:rsidRPr="0004390D" w:rsidRDefault="006049F9" w:rsidP="009E0F8C">
            <w:pPr>
              <w:pStyle w:val="tablecopy"/>
              <w:rPr>
                <w:sz w:val="8"/>
                <w:szCs w:val="8"/>
              </w:rPr>
            </w:pPr>
            <w:r w:rsidRPr="0004390D">
              <w:t>copy</w:t>
            </w:r>
          </w:p>
        </w:tc>
        <w:tc>
          <w:tcPr>
            <w:tcW w:w="2340" w:type="dxa"/>
            <w:vAlign w:val="center"/>
          </w:tcPr>
          <w:p w14:paraId="3B3E6902" w14:textId="77777777" w:rsidR="006049F9" w:rsidRPr="0004390D" w:rsidRDefault="006049F9" w:rsidP="009E0F8C">
            <w:pPr>
              <w:pStyle w:val="tablecopy"/>
            </w:pPr>
            <w:r w:rsidRPr="0004390D">
              <w:t>More table copy</w:t>
            </w:r>
            <w:r w:rsidRPr="0004390D">
              <w:rPr>
                <w:vertAlign w:val="superscript"/>
              </w:rPr>
              <w:t>a</w:t>
            </w:r>
          </w:p>
        </w:tc>
        <w:tc>
          <w:tcPr>
            <w:tcW w:w="900" w:type="dxa"/>
            <w:vAlign w:val="center"/>
          </w:tcPr>
          <w:p w14:paraId="644F49B1" w14:textId="77777777" w:rsidR="006049F9" w:rsidRPr="0004390D" w:rsidRDefault="006049F9" w:rsidP="009E0F8C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50CAEE94" w14:textId="77777777" w:rsidR="006049F9" w:rsidRPr="0004390D" w:rsidRDefault="006049F9" w:rsidP="009E0F8C">
            <w:pPr>
              <w:rPr>
                <w:sz w:val="16"/>
                <w:szCs w:val="16"/>
              </w:rPr>
            </w:pPr>
          </w:p>
        </w:tc>
      </w:tr>
    </w:tbl>
    <w:p w14:paraId="00D2285E" w14:textId="77777777" w:rsidR="006049F9" w:rsidRPr="006049F9" w:rsidRDefault="006049F9" w:rsidP="006049F9">
      <w:pPr>
        <w:pStyle w:val="tablefootnote"/>
      </w:pPr>
      <w:r w:rsidRPr="006049F9">
        <w:t>Sample of a Table footnote. (style: Table footnote)</w:t>
      </w:r>
    </w:p>
    <w:p w14:paraId="2E45810C" w14:textId="77777777" w:rsidR="004332DB" w:rsidRPr="004332DB" w:rsidRDefault="004332DB" w:rsidP="004332DB">
      <w:pPr>
        <w:pStyle w:val="figurecaption"/>
        <w:rPr>
          <w:rFonts w:eastAsia="MS Mincho"/>
        </w:rPr>
      </w:pPr>
      <w:r w:rsidRPr="004332DB">
        <w:rPr>
          <w:rFonts w:eastAsia="MS Mincho"/>
        </w:rPr>
        <w:t>Example of a figure caption. (</w:t>
      </w:r>
      <w:r>
        <w:rPr>
          <w:rFonts w:eastAsia="MS Mincho"/>
        </w:rPr>
        <w:t xml:space="preserve">style: </w:t>
      </w:r>
      <w:r w:rsidRPr="004332DB">
        <w:rPr>
          <w:rFonts w:eastAsia="MS Mincho"/>
        </w:rPr>
        <w:t>figure caption)</w:t>
      </w:r>
    </w:p>
    <w:p w14:paraId="3B74785F" w14:textId="77777777" w:rsidR="004332DB" w:rsidRPr="004332DB" w:rsidRDefault="004332DB" w:rsidP="004332DB">
      <w:pPr>
        <w:pStyle w:val="Heading5"/>
        <w:rPr>
          <w:rFonts w:eastAsia="MS Mincho"/>
        </w:rPr>
      </w:pPr>
      <w:r w:rsidRPr="004332DB">
        <w:rPr>
          <w:rFonts w:eastAsia="MS Mincho"/>
        </w:rPr>
        <w:t>Acknowledgment (</w:t>
      </w:r>
      <w:r>
        <w:rPr>
          <w:rFonts w:eastAsia="MS Mincho"/>
        </w:rPr>
        <w:t xml:space="preserve">style: </w:t>
      </w:r>
      <w:r w:rsidRPr="004332DB">
        <w:rPr>
          <w:rFonts w:eastAsia="MS Mincho"/>
        </w:rPr>
        <w:t>Heading 5)</w:t>
      </w:r>
    </w:p>
    <w:p w14:paraId="7E3AAFE2" w14:textId="77777777" w:rsidR="004332DB" w:rsidRPr="004332DB" w:rsidRDefault="004332DB" w:rsidP="004332DB">
      <w:pPr>
        <w:pStyle w:val="BodyText"/>
      </w:pPr>
      <w:r w:rsidRPr="004332DB">
        <w:t>Text (style: Body Text)</w:t>
      </w:r>
    </w:p>
    <w:p w14:paraId="2C7A71AE" w14:textId="77777777" w:rsidR="004332DB" w:rsidRPr="004332DB" w:rsidRDefault="004332DB" w:rsidP="004332DB">
      <w:pPr>
        <w:pStyle w:val="Heading5"/>
        <w:rPr>
          <w:rFonts w:eastAsia="MS Mincho"/>
        </w:rPr>
      </w:pPr>
      <w:r w:rsidRPr="004332DB">
        <w:rPr>
          <w:rFonts w:eastAsia="MS Mincho"/>
        </w:rPr>
        <w:t>References (style: Heading 5)</w:t>
      </w:r>
    </w:p>
    <w:p w14:paraId="7067EE5C" w14:textId="77777777" w:rsidR="004332DB" w:rsidRPr="004332DB" w:rsidRDefault="004332DB" w:rsidP="004332DB">
      <w:pPr>
        <w:pStyle w:val="references"/>
        <w:rPr>
          <w:rFonts w:eastAsia="MS Mincho"/>
        </w:rPr>
      </w:pPr>
      <w:r w:rsidRPr="004332DB">
        <w:rPr>
          <w:rFonts w:eastAsia="MS Mincho"/>
        </w:rPr>
        <w:t>G. Eason, B. Noble, and I.N. Sneddon, “On certain integrals of Lipschitz-Hankel type involving products of Bessel functions,” Phil. Trans. Roy. Soc. London, vol. A247, pp. 529-551, April 1955. (style: references)</w:t>
      </w:r>
    </w:p>
    <w:p w14:paraId="5E302A91" w14:textId="77777777" w:rsidR="004332DB" w:rsidRDefault="004332DB" w:rsidP="004332DB">
      <w:pPr>
        <w:pStyle w:val="references"/>
        <w:rPr>
          <w:rFonts w:eastAsia="MS Mincho"/>
        </w:rPr>
      </w:pPr>
      <w:r>
        <w:rPr>
          <w:rFonts w:eastAsia="MS Mincho"/>
        </w:rPr>
        <w:t>J. Clerk Maxwell, A Treatise on Electricity and Magnetism, 3rd ed., vol. 2. Oxford: Clarendon, 1892, pp.68-73.</w:t>
      </w:r>
    </w:p>
    <w:p w14:paraId="78DDF349" w14:textId="77777777" w:rsidR="00DA3C95" w:rsidRDefault="00DA3C95" w:rsidP="004773A5">
      <w:pPr>
        <w:pStyle w:val="BodyText"/>
      </w:pPr>
    </w:p>
    <w:p w14:paraId="75CB25F6" w14:textId="77777777" w:rsidR="00DA3C95" w:rsidRDefault="00DA3C95" w:rsidP="004773A5">
      <w:pPr>
        <w:pStyle w:val="BodyText"/>
      </w:pPr>
    </w:p>
    <w:p w14:paraId="0D7C44AF" w14:textId="77777777" w:rsidR="00DA3C95" w:rsidRDefault="00DA3C95" w:rsidP="004773A5">
      <w:pPr>
        <w:pStyle w:val="BodyText"/>
      </w:pPr>
    </w:p>
    <w:p w14:paraId="736399DB" w14:textId="77777777" w:rsidR="00DA3C95" w:rsidRDefault="00DA3C95" w:rsidP="004773A5">
      <w:pPr>
        <w:pStyle w:val="BodyText"/>
      </w:pPr>
    </w:p>
    <w:p w14:paraId="4F124DCF" w14:textId="77777777" w:rsidR="004332DB" w:rsidRPr="004332DB" w:rsidRDefault="004332DB" w:rsidP="004332DB">
      <w:pPr>
        <w:pStyle w:val="sponsors"/>
        <w:framePr w:wrap="auto" w:vAnchor="page" w:hAnchor="page" w:x="1081" w:y="14191"/>
      </w:pPr>
      <w:r w:rsidRPr="004332DB">
        <w:t>Identify applicable sponsor/s here. If no sponsors, delete this text box (style: sponsors</w:t>
      </w:r>
      <w:r w:rsidRPr="004332DB">
        <w:rPr>
          <w:rFonts w:eastAsia="MS Mincho"/>
        </w:rPr>
        <w:t>).</w:t>
      </w:r>
    </w:p>
    <w:p w14:paraId="0C3FE3BB" w14:textId="77777777" w:rsidR="00DA3C95" w:rsidRDefault="00DA3C95" w:rsidP="004773A5">
      <w:pPr>
        <w:pStyle w:val="BodyText"/>
      </w:pPr>
    </w:p>
    <w:p w14:paraId="0A103522" w14:textId="77777777" w:rsidR="004332DB" w:rsidRDefault="004332DB" w:rsidP="004773A5">
      <w:pPr>
        <w:pStyle w:val="BodyText"/>
      </w:pPr>
    </w:p>
    <w:p w14:paraId="2AD315AC" w14:textId="77777777" w:rsidR="004332DB" w:rsidRDefault="004332DB" w:rsidP="004773A5">
      <w:pPr>
        <w:pStyle w:val="BodyText"/>
      </w:pPr>
    </w:p>
    <w:p w14:paraId="7EF3236C" w14:textId="77777777" w:rsidR="004332DB" w:rsidRDefault="004332DB" w:rsidP="004773A5">
      <w:pPr>
        <w:pStyle w:val="BodyText"/>
      </w:pPr>
    </w:p>
    <w:p w14:paraId="50A2F26D" w14:textId="77777777" w:rsidR="00DA3C95" w:rsidRDefault="00DA3C95" w:rsidP="004773A5">
      <w:pPr>
        <w:pStyle w:val="BodyText"/>
      </w:pPr>
    </w:p>
    <w:p w14:paraId="163B13BF" w14:textId="77777777" w:rsidR="00DA3C95" w:rsidRDefault="00DA3C95" w:rsidP="004773A5">
      <w:pPr>
        <w:pStyle w:val="BodyText"/>
      </w:pPr>
    </w:p>
    <w:p w14:paraId="7371392F" w14:textId="77777777" w:rsidR="00DA3C95" w:rsidRDefault="00DA3C95" w:rsidP="004773A5">
      <w:pPr>
        <w:pStyle w:val="BodyText"/>
      </w:pPr>
    </w:p>
    <w:p w14:paraId="59ABC61F" w14:textId="77777777" w:rsidR="008A55B5" w:rsidRDefault="008A55B5">
      <w:pPr>
        <w:pStyle w:val="references"/>
        <w:rPr>
          <w:rFonts w:eastAsia="MS Mincho"/>
        </w:rPr>
        <w:sectPr w:rsidR="008A55B5" w:rsidSect="004445B3">
          <w:type w:val="continuous"/>
          <w:pgSz w:w="11909" w:h="16834" w:code="9"/>
          <w:pgMar w:top="1080" w:right="734" w:bottom="2434" w:left="734" w:header="720" w:footer="720" w:gutter="0"/>
          <w:cols w:num="2" w:space="360"/>
          <w:docGrid w:linePitch="360"/>
        </w:sectPr>
      </w:pPr>
    </w:p>
    <w:p w14:paraId="2DDC6B74" w14:textId="77777777" w:rsidR="008A55B5" w:rsidRDefault="008A55B5" w:rsidP="00276735">
      <w:pPr>
        <w:jc w:val="both"/>
      </w:pPr>
    </w:p>
    <w:sectPr w:rsidR="008A55B5" w:rsidSect="006C4648">
      <w:type w:val="continuous"/>
      <w:pgSz w:w="11909" w:h="16834" w:code="9"/>
      <w:pgMar w:top="1080" w:right="734" w:bottom="2434" w:left="7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7660336"/>
    <w:multiLevelType w:val="hybridMultilevel"/>
    <w:tmpl w:val="78D27160"/>
    <w:lvl w:ilvl="0" w:tplc="FEF4713C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" w15:restartNumberingAfterBreak="0">
    <w:nsid w:val="4189603E"/>
    <w:multiLevelType w:val="multilevel"/>
    <w:tmpl w:val="D4B4B71A"/>
    <w:lvl w:ilvl="0">
      <w:start w:val="1"/>
      <w:numFmt w:val="upperRoman"/>
      <w:pStyle w:val="Heading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 w15:restartNumberingAfterBreak="0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6" w15:restartNumberingAfterBreak="0">
    <w:nsid w:val="6C402C58"/>
    <w:multiLevelType w:val="hybridMultilevel"/>
    <w:tmpl w:val="3C0611EA"/>
    <w:lvl w:ilvl="0" w:tplc="26887F82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8" w15:restartNumberingAfterBreak="0">
    <w:nsid w:val="7CD255F0"/>
    <w:multiLevelType w:val="hybridMultilevel"/>
    <w:tmpl w:val="1BBC66D6"/>
    <w:lvl w:ilvl="0" w:tplc="BB425798">
      <w:start w:val="1"/>
      <w:numFmt w:val="lowerLetter"/>
      <w:pStyle w:val="tablefootnote"/>
      <w:lvlText w:val="%1."/>
      <w:lvlJc w:val="right"/>
      <w:pPr>
        <w:ind w:left="7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5"/>
  </w:num>
  <w:num w:numId="9">
    <w:abstractNumId w:val="7"/>
  </w:num>
  <w:num w:numId="10">
    <w:abstractNumId w:val="3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9A6"/>
    <w:rsid w:val="00035C98"/>
    <w:rsid w:val="0004390D"/>
    <w:rsid w:val="0005239E"/>
    <w:rsid w:val="000A2612"/>
    <w:rsid w:val="000B4641"/>
    <w:rsid w:val="0010711E"/>
    <w:rsid w:val="00127EDD"/>
    <w:rsid w:val="0015672B"/>
    <w:rsid w:val="00276735"/>
    <w:rsid w:val="002864A3"/>
    <w:rsid w:val="002B3B81"/>
    <w:rsid w:val="002D7E32"/>
    <w:rsid w:val="003A47B5"/>
    <w:rsid w:val="003A59A6"/>
    <w:rsid w:val="004059FE"/>
    <w:rsid w:val="00412E41"/>
    <w:rsid w:val="00430470"/>
    <w:rsid w:val="004332DB"/>
    <w:rsid w:val="004445B3"/>
    <w:rsid w:val="0047450D"/>
    <w:rsid w:val="004773A5"/>
    <w:rsid w:val="004C3E64"/>
    <w:rsid w:val="00522522"/>
    <w:rsid w:val="0055742A"/>
    <w:rsid w:val="005779B7"/>
    <w:rsid w:val="005B520E"/>
    <w:rsid w:val="005B535B"/>
    <w:rsid w:val="006049F9"/>
    <w:rsid w:val="006108A4"/>
    <w:rsid w:val="00642280"/>
    <w:rsid w:val="00662A51"/>
    <w:rsid w:val="00685075"/>
    <w:rsid w:val="006C4648"/>
    <w:rsid w:val="0072064C"/>
    <w:rsid w:val="007442B3"/>
    <w:rsid w:val="00753F7B"/>
    <w:rsid w:val="0078398E"/>
    <w:rsid w:val="00787C5A"/>
    <w:rsid w:val="007919DE"/>
    <w:rsid w:val="007930FE"/>
    <w:rsid w:val="007C0308"/>
    <w:rsid w:val="008014D2"/>
    <w:rsid w:val="008054BC"/>
    <w:rsid w:val="00831972"/>
    <w:rsid w:val="008A55B5"/>
    <w:rsid w:val="008A75C8"/>
    <w:rsid w:val="0097508D"/>
    <w:rsid w:val="00A510F7"/>
    <w:rsid w:val="00AC6519"/>
    <w:rsid w:val="00B15209"/>
    <w:rsid w:val="00B450F1"/>
    <w:rsid w:val="00BF3832"/>
    <w:rsid w:val="00CB1404"/>
    <w:rsid w:val="00CB66E6"/>
    <w:rsid w:val="00D85BDC"/>
    <w:rsid w:val="00D9156D"/>
    <w:rsid w:val="00DA3C95"/>
    <w:rsid w:val="00E91219"/>
    <w:rsid w:val="00EA506F"/>
    <w:rsid w:val="00EE4362"/>
    <w:rsid w:val="00EF18D7"/>
    <w:rsid w:val="00EF1E8A"/>
    <w:rsid w:val="00EF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B20360"/>
  <w15:chartTrackingRefBased/>
  <w15:docId w15:val="{674A8D93-130A-4490-90B8-81FA2316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35B"/>
    <w:pPr>
      <w:jc w:val="center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B1404"/>
    <w:pPr>
      <w:keepNext/>
      <w:keepLines/>
      <w:numPr>
        <w:numId w:val="4"/>
      </w:numPr>
      <w:tabs>
        <w:tab w:val="left" w:pos="216"/>
      </w:tabs>
      <w:spacing w:before="160" w:after="80"/>
      <w:ind w:firstLine="0"/>
      <w:outlineLvl w:val="0"/>
    </w:pPr>
    <w:rPr>
      <w:rFonts w:eastAsia="MS Mincho"/>
      <w:smallCaps/>
      <w:noProof/>
    </w:rPr>
  </w:style>
  <w:style w:type="paragraph" w:styleId="Heading2">
    <w:name w:val="heading 2"/>
    <w:basedOn w:val="Normal"/>
    <w:next w:val="Normal"/>
    <w:link w:val="Heading2Char"/>
    <w:uiPriority w:val="99"/>
    <w:qFormat/>
    <w:rsid w:val="00EF3A1A"/>
    <w:pPr>
      <w:keepNext/>
      <w:keepLines/>
      <w:numPr>
        <w:ilvl w:val="1"/>
        <w:numId w:val="5"/>
      </w:numPr>
      <w:tabs>
        <w:tab w:val="clear" w:pos="360"/>
        <w:tab w:val="num" w:pos="288"/>
      </w:tabs>
      <w:spacing w:before="120" w:after="60"/>
      <w:jc w:val="left"/>
      <w:outlineLvl w:val="1"/>
    </w:pPr>
    <w:rPr>
      <w:rFonts w:eastAsia="MS Mincho"/>
      <w:i/>
      <w:iCs/>
      <w:noProof/>
    </w:rPr>
  </w:style>
  <w:style w:type="paragraph" w:styleId="Heading3">
    <w:name w:val="heading 3"/>
    <w:basedOn w:val="Normal"/>
    <w:next w:val="Normal"/>
    <w:link w:val="Heading3Char"/>
    <w:uiPriority w:val="99"/>
    <w:qFormat/>
    <w:rsid w:val="004059FE"/>
    <w:pPr>
      <w:numPr>
        <w:ilvl w:val="2"/>
        <w:numId w:val="6"/>
      </w:numPr>
      <w:spacing w:line="240" w:lineRule="exact"/>
      <w:ind w:firstLine="288"/>
      <w:jc w:val="both"/>
      <w:outlineLvl w:val="2"/>
    </w:pPr>
    <w:rPr>
      <w:rFonts w:eastAsia="MS Mincho"/>
      <w:i/>
      <w:iCs/>
      <w:noProof/>
    </w:rPr>
  </w:style>
  <w:style w:type="paragraph" w:styleId="Heading4">
    <w:name w:val="heading 4"/>
    <w:basedOn w:val="Normal"/>
    <w:next w:val="Normal"/>
    <w:link w:val="Heading4Char"/>
    <w:uiPriority w:val="99"/>
    <w:qFormat/>
    <w:rsid w:val="004059FE"/>
    <w:pPr>
      <w:numPr>
        <w:ilvl w:val="3"/>
        <w:numId w:val="7"/>
      </w:numPr>
      <w:tabs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iCs/>
      <w:noProof/>
    </w:rPr>
  </w:style>
  <w:style w:type="paragraph" w:styleId="Heading5">
    <w:name w:val="heading 5"/>
    <w:basedOn w:val="Normal"/>
    <w:next w:val="Normal"/>
    <w:link w:val="Heading5Char"/>
    <w:uiPriority w:val="99"/>
    <w:qFormat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B1404"/>
    <w:rPr>
      <w:rFonts w:ascii="Times New Roman" w:eastAsia="MS Mincho" w:hAnsi="Times New Roman"/>
      <w:smallCaps/>
      <w:noProof/>
    </w:rPr>
  </w:style>
  <w:style w:type="character" w:customStyle="1" w:styleId="Heading2Char">
    <w:name w:val="Heading 2 Char"/>
    <w:link w:val="Heading2"/>
    <w:uiPriority w:val="99"/>
    <w:locked/>
    <w:rsid w:val="00EF3A1A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Heading3Char">
    <w:name w:val="Heading 3 Char"/>
    <w:link w:val="Heading3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Heading4Char">
    <w:name w:val="Heading 4 Char"/>
    <w:link w:val="Heading4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Heading5Char">
    <w:name w:val="Heading 5 Char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Abstract">
    <w:name w:val="Abstract"/>
    <w:uiPriority w:val="99"/>
    <w:rsid w:val="0097508D"/>
    <w:pPr>
      <w:spacing w:after="200"/>
      <w:ind w:firstLine="274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Affiliation">
    <w:name w:val="Affiliation"/>
    <w:uiPriority w:val="99"/>
    <w:pPr>
      <w:jc w:val="center"/>
    </w:pPr>
    <w:rPr>
      <w:rFonts w:ascii="Times New Roman" w:hAnsi="Times New Roman"/>
    </w:rPr>
  </w:style>
  <w:style w:type="paragraph" w:customStyle="1" w:styleId="Author">
    <w:name w:val="Author"/>
    <w:uiPriority w:val="99"/>
    <w:pPr>
      <w:spacing w:before="360" w:after="40"/>
      <w:jc w:val="center"/>
    </w:pPr>
    <w:rPr>
      <w:rFonts w:ascii="Times New Roman" w:hAnsi="Times New Roman"/>
      <w:noProof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753F7B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spacing w:val="-1"/>
    </w:rPr>
  </w:style>
  <w:style w:type="character" w:customStyle="1" w:styleId="BodyTextChar">
    <w:name w:val="Body Text Char"/>
    <w:link w:val="BodyText"/>
    <w:uiPriority w:val="99"/>
    <w:locked/>
    <w:rsid w:val="00753F7B"/>
    <w:rPr>
      <w:rFonts w:ascii="Times New Roman" w:eastAsia="MS Mincho" w:hAnsi="Times New Roman" w:cs="Times New Roman"/>
      <w:sz w:val="20"/>
      <w:szCs w:val="20"/>
    </w:rPr>
  </w:style>
  <w:style w:type="paragraph" w:customStyle="1" w:styleId="bulletlist">
    <w:name w:val="bullet list"/>
    <w:basedOn w:val="BodyText"/>
    <w:rsid w:val="008054B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Normal"/>
    <w:uiPriority w:val="99"/>
    <w:rsid w:val="00127ED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3A47B5"/>
    <w:pPr>
      <w:numPr>
        <w:numId w:val="2"/>
      </w:numPr>
      <w:tabs>
        <w:tab w:val="left" w:pos="533"/>
      </w:tabs>
      <w:spacing w:before="80" w:after="200"/>
      <w:ind w:left="0" w:firstLine="0"/>
      <w:jc w:val="both"/>
    </w:pPr>
    <w:rPr>
      <w:rFonts w:ascii="Times New Roman" w:hAnsi="Times New Roman"/>
      <w:noProof/>
      <w:sz w:val="16"/>
      <w:szCs w:val="16"/>
    </w:rPr>
  </w:style>
  <w:style w:type="paragraph" w:customStyle="1" w:styleId="footnote">
    <w:name w:val="footnote"/>
    <w:uiPriority w:val="99"/>
    <w:pPr>
      <w:framePr w:hSpace="187" w:vSpace="187" w:wrap="notBeside" w:vAnchor="text" w:hAnchor="page" w:x="6121" w:y="577"/>
      <w:numPr>
        <w:numId w:val="3"/>
      </w:numPr>
      <w:spacing w:after="40"/>
    </w:pPr>
    <w:rPr>
      <w:rFonts w:ascii="Times New Roman" w:hAnsi="Times New Roman"/>
      <w:sz w:val="16"/>
      <w:szCs w:val="16"/>
    </w:rPr>
  </w:style>
  <w:style w:type="paragraph" w:customStyle="1" w:styleId="keywords">
    <w:name w:val="key words"/>
    <w:uiPriority w:val="99"/>
    <w:rsid w:val="0097508D"/>
    <w:pPr>
      <w:spacing w:after="120"/>
      <w:ind w:firstLine="274"/>
      <w:jc w:val="both"/>
    </w:pPr>
    <w:rPr>
      <w:rFonts w:ascii="Times New Roman" w:hAnsi="Times New Roman"/>
      <w:b/>
      <w:bCs/>
      <w:i/>
      <w:iCs/>
      <w:noProof/>
      <w:sz w:val="18"/>
      <w:szCs w:val="18"/>
    </w:rPr>
  </w:style>
  <w:style w:type="paragraph" w:customStyle="1" w:styleId="papersubtitle">
    <w:name w:val="paper sub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28"/>
      <w:szCs w:val="28"/>
    </w:rPr>
  </w:style>
  <w:style w:type="paragraph" w:customStyle="1" w:styleId="papertitle">
    <w:name w:val="paper 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48"/>
      <w:szCs w:val="48"/>
    </w:rPr>
  </w:style>
  <w:style w:type="paragraph" w:customStyle="1" w:styleId="references">
    <w:name w:val="references"/>
    <w:uiPriority w:val="99"/>
    <w:rsid w:val="004445B3"/>
    <w:pPr>
      <w:numPr>
        <w:numId w:val="8"/>
      </w:numPr>
      <w:spacing w:after="50" w:line="180" w:lineRule="exact"/>
      <w:jc w:val="both"/>
    </w:pPr>
    <w:rPr>
      <w:rFonts w:ascii="Times New Roman" w:hAnsi="Times New Roman"/>
      <w:noProof/>
      <w:sz w:val="16"/>
      <w:szCs w:val="16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rFonts w:ascii="Times New Roman" w:hAnsi="Times New Roman"/>
      <w:sz w:val="16"/>
      <w:szCs w:val="16"/>
    </w:rPr>
  </w:style>
  <w:style w:type="paragraph" w:customStyle="1" w:styleId="tablecolhead">
    <w:name w:val="table col head"/>
    <w:basedOn w:val="Normal"/>
    <w:uiPriority w:val="99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Pr>
      <w:i/>
      <w:iCs/>
      <w:sz w:val="15"/>
      <w:szCs w:val="15"/>
    </w:rPr>
  </w:style>
  <w:style w:type="paragraph" w:customStyle="1" w:styleId="tablecopy">
    <w:name w:val="table copy"/>
    <w:uiPriority w:val="99"/>
    <w:pPr>
      <w:jc w:val="both"/>
    </w:pPr>
    <w:rPr>
      <w:rFonts w:ascii="Times New Roman" w:hAnsi="Times New Roman"/>
      <w:noProof/>
      <w:sz w:val="16"/>
      <w:szCs w:val="16"/>
    </w:rPr>
  </w:style>
  <w:style w:type="paragraph" w:customStyle="1" w:styleId="tablefootnote">
    <w:name w:val="table footnote"/>
    <w:uiPriority w:val="99"/>
    <w:rsid w:val="00CB66E6"/>
    <w:pPr>
      <w:numPr>
        <w:numId w:val="12"/>
      </w:numPr>
      <w:tabs>
        <w:tab w:val="left" w:pos="29"/>
      </w:tabs>
      <w:spacing w:before="60" w:after="30"/>
      <w:ind w:left="360"/>
      <w:jc w:val="right"/>
    </w:pPr>
    <w:rPr>
      <w:rFonts w:ascii="Times New Roman" w:eastAsia="MS Mincho" w:hAnsi="Times New Roman"/>
      <w:sz w:val="12"/>
      <w:szCs w:val="12"/>
    </w:rPr>
  </w:style>
  <w:style w:type="paragraph" w:customStyle="1" w:styleId="tablehead">
    <w:name w:val="table head"/>
    <w:uiPriority w:val="99"/>
    <w:pPr>
      <w:numPr>
        <w:numId w:val="9"/>
      </w:numPr>
      <w:spacing w:before="240" w:after="120" w:line="216" w:lineRule="auto"/>
      <w:jc w:val="center"/>
    </w:pPr>
    <w:rPr>
      <w:rFonts w:ascii="Times New Roman" w:hAnsi="Times New Roman"/>
      <w:smallCaps/>
      <w:noProof/>
      <w:sz w:val="16"/>
      <w:szCs w:val="16"/>
    </w:rPr>
  </w:style>
  <w:style w:type="paragraph" w:customStyle="1" w:styleId="Keywords0">
    <w:name w:val="Keywords"/>
    <w:basedOn w:val="Abstract"/>
    <w:qFormat/>
    <w:rsid w:val="00B15209"/>
    <w:pPr>
      <w:spacing w:after="120"/>
    </w:pPr>
    <w:rPr>
      <w:rFonts w:eastAsia="SimSun"/>
      <w:i/>
    </w:rPr>
  </w:style>
  <w:style w:type="character" w:styleId="Hyperlink">
    <w:name w:val="Hyperlink"/>
    <w:unhideWhenUsed/>
    <w:rsid w:val="00B152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>IEEE</Company>
  <LinksUpToDate>false</LinksUpToDate>
  <CharactersWithSpaces>2433</CharactersWithSpaces>
  <SharedDoc>false</SharedDoc>
  <HLinks>
    <vt:vector size="6" baseType="variant">
      <vt:variant>
        <vt:i4>1507385</vt:i4>
      </vt:variant>
      <vt:variant>
        <vt:i4>0</vt:i4>
      </vt:variant>
      <vt:variant>
        <vt:i4>0</vt:i4>
      </vt:variant>
      <vt:variant>
        <vt:i4>5</vt:i4>
      </vt:variant>
      <vt:variant>
        <vt:lpwstr>http://www.ieee.org/organizations/pubs/ani_prod/keywrd98.txt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subject/>
  <dc:creator>IEEE</dc:creator>
  <cp:keywords/>
  <cp:lastModifiedBy>Anton Kovalev</cp:lastModifiedBy>
  <cp:revision>16</cp:revision>
  <dcterms:created xsi:type="dcterms:W3CDTF">2018-01-21T06:33:00Z</dcterms:created>
  <dcterms:modified xsi:type="dcterms:W3CDTF">2019-11-08T08:51:00Z</dcterms:modified>
</cp:coreProperties>
</file>